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869CB" w14:textId="77777777" w:rsidR="0079670E" w:rsidRPr="002E5A6A" w:rsidRDefault="000E44B8" w:rsidP="002E5A6A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b/>
          <w:color w:val="auto"/>
          <w:sz w:val="28"/>
          <w:szCs w:val="22"/>
        </w:rPr>
      </w:pPr>
      <w:r w:rsidRPr="002E5A6A">
        <w:rPr>
          <w:rFonts w:ascii="Avenir LT Std 35 Light" w:hAnsi="Avenir LT Std 35 Light"/>
          <w:b/>
          <w:color w:val="auto"/>
          <w:sz w:val="28"/>
          <w:szCs w:val="22"/>
        </w:rPr>
        <w:t>Versicherungsschutz während des Freiwilligendienstes</w:t>
      </w:r>
    </w:p>
    <w:p w14:paraId="2A6F760D" w14:textId="77777777" w:rsidR="000E44B8" w:rsidRPr="002E5A6A" w:rsidRDefault="000E44B8" w:rsidP="002E5A6A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4"/>
          <w:szCs w:val="22"/>
        </w:rPr>
      </w:pPr>
      <w:r w:rsidRPr="002E5A6A">
        <w:rPr>
          <w:rFonts w:ascii="Avenir LT Std 35 Light" w:hAnsi="Avenir LT Std 35 Light"/>
          <w:color w:val="auto"/>
          <w:sz w:val="24"/>
          <w:szCs w:val="22"/>
        </w:rPr>
        <w:t>Informationen für ausreisende Freiwillige</w:t>
      </w:r>
    </w:p>
    <w:p w14:paraId="11109A61" w14:textId="25B3C4B9" w:rsidR="000E44B8" w:rsidRDefault="000E44B8" w:rsidP="002E5A6A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2"/>
          <w:szCs w:val="22"/>
        </w:rPr>
      </w:pPr>
    </w:p>
    <w:p w14:paraId="070DBD9F" w14:textId="70834218" w:rsidR="00B47D3B" w:rsidRDefault="00B47D3B" w:rsidP="00B47D3B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Wä</w:t>
      </w:r>
      <w:r>
        <w:rPr>
          <w:rFonts w:ascii="Avenir LT Std 35 Light" w:hAnsi="Avenir LT Std 35 Light"/>
          <w:color w:val="auto"/>
          <w:sz w:val="22"/>
          <w:szCs w:val="22"/>
        </w:rPr>
        <w:t xml:space="preserve">hrend des Freiwilligendienstes seid ihr über </w:t>
      </w:r>
      <w:r w:rsidRPr="00B47D3B">
        <w:rPr>
          <w:rFonts w:ascii="Avenir LT Std 35 Light" w:hAnsi="Avenir LT Std 35 Light"/>
          <w:i/>
          <w:color w:val="auto"/>
          <w:sz w:val="22"/>
          <w:szCs w:val="22"/>
        </w:rPr>
        <w:t xml:space="preserve">indenso </w:t>
      </w:r>
      <w:r>
        <w:rPr>
          <w:rFonts w:ascii="Avenir LT Std 35 Light" w:hAnsi="Avenir LT Std 35 Light"/>
          <w:color w:val="auto"/>
          <w:sz w:val="22"/>
          <w:szCs w:val="22"/>
        </w:rPr>
        <w:t>versichert. Hier ein paar Informationen über die Versicherungen:</w:t>
      </w:r>
    </w:p>
    <w:p w14:paraId="0EB6BA3B" w14:textId="250B1ED6" w:rsidR="00B47D3B" w:rsidRPr="00B47D3B" w:rsidRDefault="00B47D3B" w:rsidP="00B47D3B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="Avenir LT Std 35 Light" w:hAnsi="Avenir LT Std 35 Light"/>
          <w:color w:val="auto"/>
          <w:sz w:val="24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Wir schließen eine Gruppenversicherung für euch alle ab, inkl.</w:t>
      </w:r>
    </w:p>
    <w:p w14:paraId="13131B57" w14:textId="77777777" w:rsidR="00B47D3B" w:rsidRPr="00B47D3B" w:rsidRDefault="00B47D3B" w:rsidP="00B47D3B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="Avenir LT Std 35 Light" w:hAnsi="Avenir LT Std 35 Light"/>
          <w:color w:val="auto"/>
          <w:sz w:val="24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Auslandskranken-, Unfall- und Haftpflichtversicherung</w:t>
      </w:r>
    </w:p>
    <w:p w14:paraId="5F0C8B08" w14:textId="0961596D" w:rsidR="00B47D3B" w:rsidRPr="00B47D3B" w:rsidRDefault="00B47D3B" w:rsidP="00B47D3B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="Avenir LT Std 35 Light" w:hAnsi="Avenir LT Std 35 Light"/>
          <w:color w:val="auto"/>
          <w:sz w:val="24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 xml:space="preserve">24 Std.-Notfall-Hotline über Roland </w:t>
      </w:r>
      <w:proofErr w:type="spellStart"/>
      <w:r w:rsidRPr="00B47D3B">
        <w:rPr>
          <w:rFonts w:ascii="Avenir LT Std 35 Light" w:hAnsi="Avenir LT Std 35 Light"/>
          <w:color w:val="auto"/>
          <w:sz w:val="22"/>
          <w:szCs w:val="22"/>
        </w:rPr>
        <w:t>Asistance</w:t>
      </w:r>
      <w:proofErr w:type="spellEnd"/>
    </w:p>
    <w:p w14:paraId="7F3E951C" w14:textId="76B06A49" w:rsidR="00B47D3B" w:rsidRPr="00B47D3B" w:rsidRDefault="00B47D3B" w:rsidP="00B47D3B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proofErr w:type="spellStart"/>
      <w:r w:rsidRPr="00B47D3B">
        <w:rPr>
          <w:rFonts w:ascii="Avenir LT Std 35 Light" w:hAnsi="Avenir LT Std 35 Light"/>
          <w:color w:val="auto"/>
          <w:sz w:val="24"/>
          <w:szCs w:val="22"/>
        </w:rPr>
        <w:t>HanseMerkur</w:t>
      </w:r>
      <w:proofErr w:type="spellEnd"/>
      <w:r w:rsidRPr="00B47D3B">
        <w:rPr>
          <w:rFonts w:ascii="Avenir LT Std 35 Light" w:hAnsi="Avenir LT Std 35 Light"/>
          <w:color w:val="auto"/>
          <w:sz w:val="24"/>
          <w:szCs w:val="22"/>
        </w:rPr>
        <w:t xml:space="preserve"> </w:t>
      </w:r>
      <w:r w:rsidRPr="00B47D3B">
        <w:rPr>
          <w:rFonts w:ascii="Avenir LT Std 35 Light" w:hAnsi="Avenir LT Std 35 Light"/>
          <w:color w:val="auto"/>
          <w:sz w:val="22"/>
          <w:szCs w:val="22"/>
        </w:rPr>
        <w:t>Übernimmt die Schadensregulierung</w:t>
      </w:r>
    </w:p>
    <w:p w14:paraId="1EEB3FE5" w14:textId="240C018D" w:rsidR="00B47D3B" w:rsidRPr="00B47D3B" w:rsidRDefault="00B47D3B" w:rsidP="00B47D3B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>
        <w:rPr>
          <w:rFonts w:ascii="Avenir LT Std 35 Light" w:hAnsi="Avenir LT Std 35 Light"/>
          <w:color w:val="auto"/>
          <w:sz w:val="24"/>
          <w:szCs w:val="22"/>
        </w:rPr>
        <w:t>d</w:t>
      </w:r>
      <w:r w:rsidRPr="00B47D3B">
        <w:rPr>
          <w:rFonts w:ascii="Avenir LT Std 35 Light" w:hAnsi="Avenir LT Std 35 Light"/>
          <w:color w:val="auto"/>
          <w:sz w:val="24"/>
          <w:szCs w:val="22"/>
        </w:rPr>
        <w:t>.h. eure vorverauslagten Kosten werden von ihr zurücker</w:t>
      </w:r>
      <w:r>
        <w:rPr>
          <w:rFonts w:ascii="Avenir LT Std 35 Light" w:hAnsi="Avenir LT Std 35 Light"/>
          <w:color w:val="auto"/>
          <w:sz w:val="24"/>
          <w:szCs w:val="22"/>
        </w:rPr>
        <w:t>stattet</w:t>
      </w:r>
    </w:p>
    <w:p w14:paraId="41FEFD3F" w14:textId="41109085" w:rsidR="00B47D3B" w:rsidRPr="00B47D3B" w:rsidRDefault="00B47D3B" w:rsidP="00B47D3B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  <w:lang w:val="en-GB"/>
        </w:rPr>
      </w:pPr>
      <w:r>
        <w:rPr>
          <w:rFonts w:ascii="Avenir LT Std 35 Light" w:hAnsi="Avenir LT Std 35 Light"/>
          <w:color w:val="auto"/>
          <w:sz w:val="24"/>
          <w:szCs w:val="22"/>
          <w:lang w:val="en-GB"/>
        </w:rPr>
        <w:t>Roland Assistance</w:t>
      </w:r>
      <w:r w:rsidRPr="00B47D3B">
        <w:rPr>
          <w:rFonts w:ascii="Avenir LT Std 35 Light" w:hAnsi="Avenir LT Std 35 Light"/>
          <w:color w:val="auto"/>
          <w:sz w:val="24"/>
          <w:szCs w:val="22"/>
          <w:lang w:val="en-GB"/>
        </w:rPr>
        <w:t xml:space="preserve"> </w:t>
      </w:r>
    </w:p>
    <w:p w14:paraId="6E46378B" w14:textId="77777777" w:rsidR="00B47D3B" w:rsidRPr="00B47D3B" w:rsidRDefault="00B47D3B" w:rsidP="00B47D3B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Kostenübernahme bei Notfallbehandlung oder größeren Behandlungskosten durch Erklärung gegenüber der Klinik</w:t>
      </w:r>
    </w:p>
    <w:p w14:paraId="16CDD1A6" w14:textId="33852199" w:rsidR="00B47D3B" w:rsidRDefault="00B47D3B" w:rsidP="00B47D3B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Sofern notwendig: Organisation der Rückholung nach Deutschland</w:t>
      </w:r>
    </w:p>
    <w:p w14:paraId="7C554775" w14:textId="77777777" w:rsidR="00B47D3B" w:rsidRDefault="00B47D3B" w:rsidP="00B47D3B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2"/>
          <w:szCs w:val="22"/>
        </w:rPr>
      </w:pPr>
    </w:p>
    <w:p w14:paraId="1566B7E9" w14:textId="0C643BC2" w:rsidR="00B47D3B" w:rsidRDefault="00B47D3B" w:rsidP="00B47D3B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2"/>
          <w:szCs w:val="22"/>
        </w:rPr>
      </w:pPr>
      <w:r>
        <w:rPr>
          <w:rFonts w:ascii="Avenir LT Std 35 Light" w:hAnsi="Avenir LT Std 35 Light"/>
          <w:color w:val="auto"/>
          <w:sz w:val="22"/>
          <w:szCs w:val="22"/>
        </w:rPr>
        <w:t>In eurem Versicherungspaket von indenso und Co. ist beinhaltet:</w:t>
      </w:r>
    </w:p>
    <w:p w14:paraId="2615A9C4" w14:textId="77777777" w:rsidR="00B47D3B" w:rsidRDefault="00B47D3B" w:rsidP="00B47D3B">
      <w:pPr>
        <w:pStyle w:val="KeinLeerraum"/>
        <w:numPr>
          <w:ilvl w:val="0"/>
          <w:numId w:val="29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2E5A6A">
        <w:rPr>
          <w:rFonts w:ascii="Avenir LT Std 35 Light" w:hAnsi="Avenir LT Std 35 Light"/>
          <w:color w:val="auto"/>
          <w:sz w:val="22"/>
          <w:szCs w:val="22"/>
        </w:rPr>
        <w:t>Auslandskrankenversicherung</w:t>
      </w:r>
    </w:p>
    <w:p w14:paraId="281E89D0" w14:textId="77777777" w:rsidR="00B47D3B" w:rsidRPr="002E5A6A" w:rsidRDefault="00B47D3B" w:rsidP="00B47D3B">
      <w:pPr>
        <w:pStyle w:val="KeinLeerraum"/>
        <w:numPr>
          <w:ilvl w:val="0"/>
          <w:numId w:val="29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2E5A6A">
        <w:rPr>
          <w:rFonts w:ascii="Avenir LT Std 35 Light" w:hAnsi="Avenir LT Std 35 Light"/>
          <w:color w:val="auto"/>
          <w:sz w:val="22"/>
          <w:szCs w:val="22"/>
        </w:rPr>
        <w:t xml:space="preserve">Private und Gesetzliche </w:t>
      </w:r>
      <w:r>
        <w:rPr>
          <w:rFonts w:ascii="Avenir LT Std 35 Light" w:hAnsi="Avenir LT Std 35 Light"/>
          <w:color w:val="auto"/>
          <w:sz w:val="22"/>
          <w:szCs w:val="22"/>
        </w:rPr>
        <w:t>Unfallversicherung</w:t>
      </w:r>
    </w:p>
    <w:p w14:paraId="3699C096" w14:textId="77777777" w:rsidR="00B47D3B" w:rsidRPr="002E5A6A" w:rsidRDefault="00B47D3B" w:rsidP="00B47D3B">
      <w:pPr>
        <w:pStyle w:val="KeinLeerraum"/>
        <w:numPr>
          <w:ilvl w:val="0"/>
          <w:numId w:val="29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2E5A6A">
        <w:rPr>
          <w:rFonts w:ascii="Avenir LT Std 35 Light" w:hAnsi="Avenir LT Std 35 Light"/>
          <w:color w:val="auto"/>
          <w:sz w:val="22"/>
          <w:szCs w:val="22"/>
        </w:rPr>
        <w:t>Haftpflichtversicherung</w:t>
      </w:r>
    </w:p>
    <w:p w14:paraId="437E1408" w14:textId="77777777" w:rsidR="00B47D3B" w:rsidRPr="002E5A6A" w:rsidRDefault="00B47D3B" w:rsidP="00B47D3B">
      <w:pPr>
        <w:pStyle w:val="KeinLeerraum"/>
        <w:numPr>
          <w:ilvl w:val="0"/>
          <w:numId w:val="29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2E5A6A">
        <w:rPr>
          <w:rFonts w:ascii="Avenir LT Std 35 Light" w:hAnsi="Avenir LT Std 35 Light"/>
          <w:color w:val="auto"/>
          <w:sz w:val="22"/>
          <w:szCs w:val="22"/>
        </w:rPr>
        <w:t>Optional: Reisegepäckversicherung</w:t>
      </w:r>
    </w:p>
    <w:p w14:paraId="02907EDC" w14:textId="6B8F3EED" w:rsidR="00B47D3B" w:rsidRDefault="00B47D3B" w:rsidP="002E5A6A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2"/>
          <w:szCs w:val="22"/>
        </w:rPr>
      </w:pPr>
    </w:p>
    <w:p w14:paraId="716DE834" w14:textId="77777777" w:rsidR="00B47D3B" w:rsidRDefault="00B47D3B" w:rsidP="002E5A6A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2"/>
          <w:szCs w:val="22"/>
        </w:rPr>
      </w:pPr>
    </w:p>
    <w:p w14:paraId="404F1529" w14:textId="1CEEB12D" w:rsidR="005A4D0E" w:rsidRPr="00B47D3B" w:rsidRDefault="005A4D0E" w:rsidP="005A4D0E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b/>
          <w:color w:val="auto"/>
          <w:sz w:val="22"/>
          <w:szCs w:val="22"/>
        </w:rPr>
        <w:t>Über UVB – Unfallversicherung Bund und Bahn</w:t>
      </w:r>
    </w:p>
    <w:p w14:paraId="0C0FCC9D" w14:textId="5580BD33" w:rsidR="005A4D0E" w:rsidRPr="00B47D3B" w:rsidRDefault="005A4D0E" w:rsidP="005A4D0E">
      <w:pPr>
        <w:pStyle w:val="KeinLeerraum"/>
        <w:numPr>
          <w:ilvl w:val="0"/>
          <w:numId w:val="37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gesetzliche Unfallversicherung</w:t>
      </w:r>
    </w:p>
    <w:p w14:paraId="46E7421E" w14:textId="052709DB" w:rsidR="00572DE8" w:rsidRPr="00B47D3B" w:rsidRDefault="00B47D3B" w:rsidP="005A4D0E">
      <w:pPr>
        <w:pStyle w:val="KeinLeerraum"/>
        <w:numPr>
          <w:ilvl w:val="0"/>
          <w:numId w:val="37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hierüber seid</w:t>
      </w:r>
      <w:r w:rsidR="00572DE8" w:rsidRPr="00B47D3B">
        <w:rPr>
          <w:rFonts w:ascii="Avenir LT Std 35 Light" w:hAnsi="Avenir LT Std 35 Light"/>
          <w:color w:val="auto"/>
          <w:sz w:val="22"/>
          <w:szCs w:val="22"/>
        </w:rPr>
        <w:t xml:space="preserve"> ihr während eurer Arbeitszeit versichert</w:t>
      </w:r>
    </w:p>
    <w:p w14:paraId="2BDCC652" w14:textId="730BECFA" w:rsidR="00B47D3B" w:rsidRPr="00B47D3B" w:rsidRDefault="00B47D3B" w:rsidP="00B47D3B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2"/>
          <w:szCs w:val="22"/>
        </w:rPr>
      </w:pPr>
    </w:p>
    <w:p w14:paraId="0A13C7AC" w14:textId="77777777" w:rsidR="00B47D3B" w:rsidRPr="00B47D3B" w:rsidRDefault="00B47D3B" w:rsidP="00B47D3B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b/>
          <w:color w:val="auto"/>
          <w:sz w:val="22"/>
          <w:szCs w:val="22"/>
        </w:rPr>
        <w:t>Gesetzliche Unfallversicherung</w:t>
      </w:r>
    </w:p>
    <w:p w14:paraId="33DFC590" w14:textId="77777777" w:rsidR="00B47D3B" w:rsidRPr="00B47D3B" w:rsidRDefault="00B47D3B" w:rsidP="00B47D3B">
      <w:pPr>
        <w:pStyle w:val="KeinLeerraum"/>
        <w:numPr>
          <w:ilvl w:val="0"/>
          <w:numId w:val="34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 xml:space="preserve">Jeder </w:t>
      </w:r>
      <w:proofErr w:type="spellStart"/>
      <w:r w:rsidRPr="00B47D3B">
        <w:rPr>
          <w:rFonts w:ascii="Avenir LT Std 35 Light" w:hAnsi="Avenir LT Std 35 Light"/>
          <w:color w:val="auto"/>
          <w:sz w:val="22"/>
          <w:szCs w:val="22"/>
        </w:rPr>
        <w:t>weltwärts</w:t>
      </w:r>
      <w:proofErr w:type="spellEnd"/>
      <w:r w:rsidRPr="00B47D3B">
        <w:rPr>
          <w:rFonts w:ascii="Avenir LT Std 35 Light" w:hAnsi="Avenir LT Std 35 Light"/>
          <w:color w:val="auto"/>
          <w:sz w:val="22"/>
          <w:szCs w:val="22"/>
        </w:rPr>
        <w:t>-Freiwillige ist über das BMZ gesetzlich unfallversichert</w:t>
      </w:r>
    </w:p>
    <w:p w14:paraId="2AAAE202" w14:textId="77777777" w:rsidR="00B47D3B" w:rsidRPr="00B47D3B" w:rsidRDefault="00B47D3B" w:rsidP="00B47D3B">
      <w:pPr>
        <w:pStyle w:val="KeinLeerraum"/>
        <w:numPr>
          <w:ilvl w:val="0"/>
          <w:numId w:val="34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Grundsätzlich: Leistung nur bei Unfall in Zusammenhand mit Freiwilligentätigkeit</w:t>
      </w:r>
    </w:p>
    <w:p w14:paraId="78AD1F25" w14:textId="77777777" w:rsidR="00B47D3B" w:rsidRPr="00B47D3B" w:rsidRDefault="00B47D3B" w:rsidP="00B47D3B">
      <w:pPr>
        <w:pStyle w:val="KeinLeerraum"/>
        <w:numPr>
          <w:ilvl w:val="1"/>
          <w:numId w:val="34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Wege- und Arbeitsunfälle sind versichert</w:t>
      </w:r>
    </w:p>
    <w:p w14:paraId="2490C607" w14:textId="77777777" w:rsidR="00B47D3B" w:rsidRPr="00B47D3B" w:rsidRDefault="00B47D3B" w:rsidP="00B47D3B">
      <w:pPr>
        <w:pStyle w:val="KeinLeerraum"/>
        <w:numPr>
          <w:ilvl w:val="1"/>
          <w:numId w:val="34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Ausnahme: Infektionen sind grundsätzlich versichert</w:t>
      </w:r>
    </w:p>
    <w:p w14:paraId="6109D07C" w14:textId="77777777" w:rsidR="00B47D3B" w:rsidRPr="00B47D3B" w:rsidRDefault="00B47D3B" w:rsidP="00B47D3B">
      <w:pPr>
        <w:pStyle w:val="KeinLeerraum"/>
        <w:numPr>
          <w:ilvl w:val="0"/>
          <w:numId w:val="34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proofErr w:type="gramStart"/>
      <w:r w:rsidRPr="00B47D3B">
        <w:rPr>
          <w:rFonts w:ascii="Avenir LT Std 35 Light" w:hAnsi="Avenir LT Std 35 Light"/>
          <w:color w:val="auto"/>
          <w:sz w:val="22"/>
          <w:szCs w:val="22"/>
        </w:rPr>
        <w:t>Wichtig!:</w:t>
      </w:r>
      <w:proofErr w:type="gramEnd"/>
      <w:r w:rsidRPr="00B47D3B">
        <w:rPr>
          <w:rFonts w:ascii="Avenir LT Std 35 Light" w:hAnsi="Avenir LT Std 35 Light"/>
          <w:color w:val="auto"/>
          <w:sz w:val="22"/>
          <w:szCs w:val="22"/>
        </w:rPr>
        <w:t xml:space="preserve"> Vor- und Nachuntersuchung zur Anerkennung von Berufskrankheiten</w:t>
      </w:r>
    </w:p>
    <w:p w14:paraId="2B8F3A11" w14:textId="01A23872" w:rsidR="00B47D3B" w:rsidRPr="00B47D3B" w:rsidRDefault="00B47D3B" w:rsidP="00B47D3B">
      <w:pPr>
        <w:pStyle w:val="KeinLeerraum"/>
        <w:numPr>
          <w:ilvl w:val="0"/>
          <w:numId w:val="34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Unfallmeldungen über die Entsendeorganisation</w:t>
      </w:r>
    </w:p>
    <w:p w14:paraId="6F46CC2D" w14:textId="77777777" w:rsidR="00B47D3B" w:rsidRPr="00B47D3B" w:rsidRDefault="00B47D3B" w:rsidP="00B47D3B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2"/>
          <w:szCs w:val="22"/>
        </w:rPr>
      </w:pPr>
    </w:p>
    <w:p w14:paraId="65318D29" w14:textId="77777777" w:rsidR="00B47D3B" w:rsidRPr="00B47D3B" w:rsidRDefault="00B47D3B" w:rsidP="00B47D3B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b/>
          <w:color w:val="auto"/>
          <w:sz w:val="22"/>
          <w:szCs w:val="22"/>
        </w:rPr>
        <w:t xml:space="preserve">Private Unfallversicherung </w:t>
      </w:r>
    </w:p>
    <w:p w14:paraId="39015DCC" w14:textId="77777777" w:rsidR="00B47D3B" w:rsidRPr="00B47D3B" w:rsidRDefault="00B47D3B" w:rsidP="00B47D3B">
      <w:pPr>
        <w:pStyle w:val="KeinLeerraum"/>
        <w:numPr>
          <w:ilvl w:val="0"/>
          <w:numId w:val="31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Einmalige Kapitalzahlung nach dauerhafter Invalidität oder Tod nach Unfall</w:t>
      </w:r>
    </w:p>
    <w:p w14:paraId="13582725" w14:textId="32AD88FE" w:rsidR="00B47D3B" w:rsidRPr="00B47D3B" w:rsidRDefault="00B47D3B" w:rsidP="00B47D3B">
      <w:pPr>
        <w:pStyle w:val="KeinLeerraum"/>
        <w:numPr>
          <w:ilvl w:val="0"/>
          <w:numId w:val="31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Unfallschutz auch Vor- und Nachbereitungsseminar</w:t>
      </w:r>
    </w:p>
    <w:p w14:paraId="37D6124A" w14:textId="77777777" w:rsidR="002E5A6A" w:rsidRPr="00B47D3B" w:rsidRDefault="002E5A6A" w:rsidP="002E5A6A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</w:p>
    <w:p w14:paraId="2A886D16" w14:textId="6E2CB524" w:rsidR="002E5A6A" w:rsidRPr="00B47D3B" w:rsidRDefault="00C93E55" w:rsidP="002E5A6A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b/>
          <w:color w:val="auto"/>
          <w:sz w:val="22"/>
          <w:szCs w:val="22"/>
        </w:rPr>
        <w:t>Auslandskrankenversicherung</w:t>
      </w:r>
    </w:p>
    <w:p w14:paraId="4ECDB46A" w14:textId="77777777" w:rsidR="002E5A6A" w:rsidRPr="00B47D3B" w:rsidRDefault="00C93E55" w:rsidP="002E5A6A">
      <w:pPr>
        <w:pStyle w:val="KeinLeerraum"/>
        <w:numPr>
          <w:ilvl w:val="0"/>
          <w:numId w:val="30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Versichert sind alle akuten und unvorhersehbaren Erkrankungen</w:t>
      </w:r>
    </w:p>
    <w:p w14:paraId="448F3507" w14:textId="768B76AC" w:rsidR="002E5A6A" w:rsidRPr="00B47D3B" w:rsidRDefault="00C93E55" w:rsidP="002E5A6A">
      <w:pPr>
        <w:pStyle w:val="KeinLeerraum"/>
        <w:numPr>
          <w:ilvl w:val="1"/>
          <w:numId w:val="30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Ambulante</w:t>
      </w:r>
      <w:r w:rsidR="00E30F96" w:rsidRPr="00B47D3B">
        <w:rPr>
          <w:rFonts w:ascii="Avenir LT Std 35 Light" w:hAnsi="Avenir LT Std 35 Light"/>
          <w:color w:val="auto"/>
          <w:sz w:val="22"/>
          <w:szCs w:val="22"/>
        </w:rPr>
        <w:t xml:space="preserve"> und stationäre</w:t>
      </w:r>
      <w:r w:rsidRPr="00B47D3B">
        <w:rPr>
          <w:rFonts w:ascii="Avenir LT Std 35 Light" w:hAnsi="Avenir LT Std 35 Light"/>
          <w:color w:val="auto"/>
          <w:sz w:val="22"/>
          <w:szCs w:val="22"/>
        </w:rPr>
        <w:t xml:space="preserve"> Behandlungen</w:t>
      </w:r>
    </w:p>
    <w:p w14:paraId="44F2244F" w14:textId="77777777" w:rsidR="002E5A6A" w:rsidRPr="00B47D3B" w:rsidRDefault="00C93E55" w:rsidP="002E5A6A">
      <w:pPr>
        <w:pStyle w:val="KeinLeerraum"/>
        <w:numPr>
          <w:ilvl w:val="1"/>
          <w:numId w:val="30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 xml:space="preserve">Verordnete Medikamente </w:t>
      </w:r>
    </w:p>
    <w:p w14:paraId="1867D194" w14:textId="77777777" w:rsidR="002E5A6A" w:rsidRPr="00B47D3B" w:rsidRDefault="00C93E55" w:rsidP="002E5A6A">
      <w:pPr>
        <w:pStyle w:val="KeinLeerraum"/>
        <w:numPr>
          <w:ilvl w:val="1"/>
          <w:numId w:val="30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lastRenderedPageBreak/>
        <w:t>Schmerzstillende Zahnbehandlungen einschließlich Zahnfüllungen bis 1.000 Euro</w:t>
      </w:r>
    </w:p>
    <w:p w14:paraId="61DFDD4D" w14:textId="77777777" w:rsidR="002E5A6A" w:rsidRPr="00B47D3B" w:rsidRDefault="00C93E55" w:rsidP="002E5A6A">
      <w:pPr>
        <w:pStyle w:val="KeinLeerraum"/>
        <w:numPr>
          <w:ilvl w:val="1"/>
          <w:numId w:val="30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Krankentransporte</w:t>
      </w:r>
    </w:p>
    <w:p w14:paraId="6439B833" w14:textId="77777777" w:rsidR="002E5A6A" w:rsidRPr="00B47D3B" w:rsidRDefault="00191C00" w:rsidP="002E5A6A">
      <w:pPr>
        <w:pStyle w:val="KeinLeerraum"/>
        <w:numPr>
          <w:ilvl w:val="0"/>
          <w:numId w:val="30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 xml:space="preserve">Zu 100% und ohne Selbstbehalt </w:t>
      </w:r>
    </w:p>
    <w:p w14:paraId="155C6594" w14:textId="77777777" w:rsidR="002E5A6A" w:rsidRPr="00B47D3B" w:rsidRDefault="00191C00" w:rsidP="002E5A6A">
      <w:pPr>
        <w:pStyle w:val="KeinLeerraum"/>
        <w:numPr>
          <w:ilvl w:val="0"/>
          <w:numId w:val="30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Kein Versicherungsschutz besteht bei:</w:t>
      </w:r>
    </w:p>
    <w:p w14:paraId="14B1AB92" w14:textId="77777777" w:rsidR="002E5A6A" w:rsidRPr="00B47D3B" w:rsidRDefault="00191C00" w:rsidP="002E5A6A">
      <w:pPr>
        <w:pStyle w:val="KeinLeerraum"/>
        <w:numPr>
          <w:ilvl w:val="1"/>
          <w:numId w:val="30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Bekannte und Behandlungsbedürftige Erkrankungen</w:t>
      </w:r>
    </w:p>
    <w:p w14:paraId="7F0FBA7B" w14:textId="77777777" w:rsidR="002E5A6A" w:rsidRPr="00B47D3B" w:rsidRDefault="00191C00" w:rsidP="002E5A6A">
      <w:pPr>
        <w:pStyle w:val="KeinLeerraum"/>
        <w:numPr>
          <w:ilvl w:val="1"/>
          <w:numId w:val="30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Vorsorgeuntersuchungen</w:t>
      </w:r>
    </w:p>
    <w:p w14:paraId="1971F49A" w14:textId="77777777" w:rsidR="00191C00" w:rsidRPr="00B47D3B" w:rsidRDefault="00191C00" w:rsidP="002E5A6A">
      <w:pPr>
        <w:pStyle w:val="KeinLeerraum"/>
        <w:numPr>
          <w:ilvl w:val="1"/>
          <w:numId w:val="30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Schwangerschaft (8 Monate Wartezeit)</w:t>
      </w:r>
    </w:p>
    <w:p w14:paraId="06F855BF" w14:textId="466D54F6" w:rsidR="006A7D5F" w:rsidRPr="00B47D3B" w:rsidRDefault="006A7D5F" w:rsidP="00B47D3B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2"/>
          <w:szCs w:val="22"/>
        </w:rPr>
      </w:pPr>
    </w:p>
    <w:p w14:paraId="7FFE21E0" w14:textId="77777777" w:rsidR="006A7D5F" w:rsidRPr="00B47D3B" w:rsidRDefault="00191C00" w:rsidP="006A7D5F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b/>
          <w:color w:val="auto"/>
          <w:sz w:val="22"/>
          <w:szCs w:val="22"/>
        </w:rPr>
        <w:t>Haftpflichtversicherung</w:t>
      </w:r>
    </w:p>
    <w:p w14:paraId="536695FF" w14:textId="77777777" w:rsidR="006A7D5F" w:rsidRPr="00B47D3B" w:rsidRDefault="00191C00" w:rsidP="006A7D5F">
      <w:pPr>
        <w:pStyle w:val="KeinLeerraum"/>
        <w:numPr>
          <w:ilvl w:val="0"/>
          <w:numId w:val="32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Versichert sind Schäden gegenüber Dritten im privaten Bereich und bei Ausübung des Dienstes im Einsatzland sowie auf dem Vor- und Nachbereitungsseminar in Deutschland</w:t>
      </w:r>
    </w:p>
    <w:p w14:paraId="219528C9" w14:textId="77777777" w:rsidR="006A7D5F" w:rsidRPr="00B47D3B" w:rsidRDefault="00191C00" w:rsidP="006A7D5F">
      <w:pPr>
        <w:pStyle w:val="KeinLeerraum"/>
        <w:numPr>
          <w:ilvl w:val="0"/>
          <w:numId w:val="32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Ausschlüsse (Auswahl):</w:t>
      </w:r>
    </w:p>
    <w:p w14:paraId="724A75FE" w14:textId="77777777" w:rsidR="006A7D5F" w:rsidRPr="00B47D3B" w:rsidRDefault="00191C00" w:rsidP="006A7D5F">
      <w:pPr>
        <w:pStyle w:val="KeinLeerraum"/>
        <w:numPr>
          <w:ilvl w:val="1"/>
          <w:numId w:val="32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Führen und Halten von Kraftfahrzeugen</w:t>
      </w:r>
    </w:p>
    <w:p w14:paraId="2D9D7C59" w14:textId="77777777" w:rsidR="006A7D5F" w:rsidRPr="00B47D3B" w:rsidRDefault="00191C00" w:rsidP="006A7D5F">
      <w:pPr>
        <w:pStyle w:val="KeinLeerraum"/>
        <w:numPr>
          <w:ilvl w:val="1"/>
          <w:numId w:val="32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Schäden infolge Teilnahme an Rennen, Boxkämpfen/ Kampfsport</w:t>
      </w:r>
    </w:p>
    <w:p w14:paraId="0DB82B8A" w14:textId="77777777" w:rsidR="00191C00" w:rsidRPr="00B47D3B" w:rsidRDefault="00191C00" w:rsidP="006A7D5F">
      <w:pPr>
        <w:pStyle w:val="KeinLeerraum"/>
        <w:numPr>
          <w:ilvl w:val="1"/>
          <w:numId w:val="32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Vermietete, verliehene oder zum Gebrauch an Dritte überlassene Sachen</w:t>
      </w:r>
    </w:p>
    <w:p w14:paraId="6D6B125D" w14:textId="77777777" w:rsidR="00191C00" w:rsidRPr="00B47D3B" w:rsidRDefault="00191C00" w:rsidP="002E5A6A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2"/>
          <w:szCs w:val="22"/>
        </w:rPr>
      </w:pPr>
    </w:p>
    <w:p w14:paraId="3FAC73B2" w14:textId="77777777" w:rsidR="00191C00" w:rsidRPr="00B47D3B" w:rsidRDefault="00191C00" w:rsidP="002E5A6A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b/>
          <w:i/>
          <w:color w:val="auto"/>
          <w:sz w:val="22"/>
          <w:szCs w:val="22"/>
        </w:rPr>
      </w:pPr>
      <w:r w:rsidRPr="00B47D3B">
        <w:rPr>
          <w:rFonts w:ascii="Avenir LT Std 35 Light" w:hAnsi="Avenir LT Std 35 Light"/>
          <w:b/>
          <w:color w:val="auto"/>
          <w:sz w:val="22"/>
          <w:szCs w:val="22"/>
        </w:rPr>
        <w:t xml:space="preserve">Reisegepäckversicherung </w:t>
      </w:r>
      <w:r w:rsidRPr="00B47D3B">
        <w:rPr>
          <w:rFonts w:ascii="Avenir LT Std 35 Light" w:hAnsi="Avenir LT Std 35 Light"/>
          <w:b/>
          <w:i/>
          <w:color w:val="auto"/>
          <w:sz w:val="22"/>
          <w:szCs w:val="22"/>
        </w:rPr>
        <w:t>(optional)</w:t>
      </w:r>
    </w:p>
    <w:p w14:paraId="55DF3B85" w14:textId="77777777" w:rsidR="00191C00" w:rsidRPr="00B47D3B" w:rsidRDefault="00191C00" w:rsidP="006A7D5F">
      <w:pPr>
        <w:pStyle w:val="KeinLeerraum"/>
        <w:numPr>
          <w:ilvl w:val="0"/>
          <w:numId w:val="33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Versicherungsschutz für ihr Gepäck auf Reisen</w:t>
      </w:r>
    </w:p>
    <w:p w14:paraId="6FFB3E92" w14:textId="77777777" w:rsidR="00191C00" w:rsidRPr="00B47D3B" w:rsidRDefault="00191C00" w:rsidP="006A7D5F">
      <w:pPr>
        <w:pStyle w:val="KeinLeerraum"/>
        <w:numPr>
          <w:ilvl w:val="0"/>
          <w:numId w:val="33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Versicherte Risiken</w:t>
      </w:r>
    </w:p>
    <w:p w14:paraId="149C5E67" w14:textId="77777777" w:rsidR="006A7D5F" w:rsidRPr="00B47D3B" w:rsidRDefault="00191C00" w:rsidP="006A7D5F">
      <w:pPr>
        <w:pStyle w:val="KeinLeerraum"/>
        <w:numPr>
          <w:ilvl w:val="1"/>
          <w:numId w:val="33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Abhandenkommen</w:t>
      </w:r>
    </w:p>
    <w:p w14:paraId="4DDE5688" w14:textId="77777777" w:rsidR="006A7D5F" w:rsidRPr="00B47D3B" w:rsidRDefault="00191C00" w:rsidP="006A7D5F">
      <w:pPr>
        <w:pStyle w:val="KeinLeerraum"/>
        <w:numPr>
          <w:ilvl w:val="1"/>
          <w:numId w:val="33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Zerstörung</w:t>
      </w:r>
    </w:p>
    <w:p w14:paraId="65AA7353" w14:textId="77777777" w:rsidR="00191C00" w:rsidRPr="00B47D3B" w:rsidRDefault="00191C00" w:rsidP="006A7D5F">
      <w:pPr>
        <w:pStyle w:val="KeinLeerraum"/>
        <w:numPr>
          <w:ilvl w:val="1"/>
          <w:numId w:val="33"/>
        </w:numPr>
        <w:spacing w:line="276" w:lineRule="auto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B47D3B">
        <w:rPr>
          <w:rFonts w:ascii="Avenir LT Std 35 Light" w:hAnsi="Avenir LT Std 35 Light"/>
          <w:color w:val="auto"/>
          <w:sz w:val="22"/>
          <w:szCs w:val="22"/>
        </w:rPr>
        <w:t>Beschädigung</w:t>
      </w:r>
    </w:p>
    <w:p w14:paraId="571721C6" w14:textId="77777777" w:rsidR="00191C00" w:rsidRPr="002E5A6A" w:rsidRDefault="00191C00" w:rsidP="002E5A6A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2"/>
          <w:szCs w:val="22"/>
        </w:rPr>
      </w:pPr>
    </w:p>
    <w:p w14:paraId="6B8575FF" w14:textId="0223655B" w:rsidR="001E20A5" w:rsidRPr="002E5A6A" w:rsidRDefault="001E20A5" w:rsidP="002E5A6A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2"/>
          <w:szCs w:val="22"/>
        </w:rPr>
      </w:pPr>
    </w:p>
    <w:p w14:paraId="7A0C97EB" w14:textId="77777777" w:rsidR="006A7D5F" w:rsidRDefault="001E20A5" w:rsidP="006A7D5F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b/>
          <w:color w:val="auto"/>
          <w:sz w:val="24"/>
          <w:szCs w:val="22"/>
        </w:rPr>
      </w:pPr>
      <w:r w:rsidRPr="006A7D5F">
        <w:rPr>
          <w:rFonts w:ascii="Avenir LT Std 35 Light" w:hAnsi="Avenir LT Std 35 Light"/>
          <w:b/>
          <w:color w:val="auto"/>
          <w:sz w:val="24"/>
          <w:szCs w:val="22"/>
        </w:rPr>
        <w:t>Notfallhotline</w:t>
      </w:r>
    </w:p>
    <w:p w14:paraId="5707E5B7" w14:textId="4A841E62" w:rsidR="005A4D0E" w:rsidRPr="005A4D0E" w:rsidRDefault="005A4D0E" w:rsidP="005A4D0E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b/>
          <w:color w:val="auto"/>
          <w:sz w:val="24"/>
          <w:szCs w:val="22"/>
        </w:rPr>
      </w:pPr>
      <w:r>
        <w:rPr>
          <w:rFonts w:ascii="Avenir LT Std 35 Light" w:hAnsi="Avenir LT Std 35 Light"/>
          <w:b/>
          <w:color w:val="auto"/>
          <w:sz w:val="24"/>
          <w:szCs w:val="22"/>
        </w:rPr>
        <w:t>+49 (40) 55557877</w:t>
      </w:r>
    </w:p>
    <w:p w14:paraId="502CFBF2" w14:textId="13D11463" w:rsidR="006A7D5F" w:rsidRDefault="00E30F96" w:rsidP="006A7D5F">
      <w:pPr>
        <w:pStyle w:val="KeinLeerraum"/>
        <w:numPr>
          <w:ilvl w:val="0"/>
          <w:numId w:val="36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4"/>
          <w:szCs w:val="22"/>
        </w:rPr>
      </w:pPr>
      <w:r w:rsidRPr="002E5A6A">
        <w:rPr>
          <w:rFonts w:ascii="Avenir LT Std 35 Light" w:hAnsi="Avenir LT Std 35 Light"/>
          <w:color w:val="auto"/>
          <w:sz w:val="22"/>
          <w:szCs w:val="22"/>
        </w:rPr>
        <w:t>Benötigte Informationen:</w:t>
      </w:r>
    </w:p>
    <w:p w14:paraId="68CA4A34" w14:textId="77777777" w:rsidR="006A7D5F" w:rsidRDefault="00E30F96" w:rsidP="006A7D5F">
      <w:pPr>
        <w:pStyle w:val="KeinLeerraum"/>
        <w:numPr>
          <w:ilvl w:val="1"/>
          <w:numId w:val="36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4"/>
          <w:szCs w:val="22"/>
        </w:rPr>
      </w:pPr>
      <w:r w:rsidRPr="006A7D5F">
        <w:rPr>
          <w:rFonts w:ascii="Avenir LT Std 35 Light" w:hAnsi="Avenir LT Std 35 Light"/>
          <w:color w:val="auto"/>
          <w:sz w:val="22"/>
          <w:szCs w:val="22"/>
        </w:rPr>
        <w:t>Versicherungsnummer</w:t>
      </w:r>
    </w:p>
    <w:p w14:paraId="338D9E2F" w14:textId="77777777" w:rsidR="006A7D5F" w:rsidRDefault="00E30F96" w:rsidP="006A7D5F">
      <w:pPr>
        <w:pStyle w:val="KeinLeerraum"/>
        <w:numPr>
          <w:ilvl w:val="1"/>
          <w:numId w:val="36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4"/>
          <w:szCs w:val="22"/>
        </w:rPr>
      </w:pPr>
      <w:r w:rsidRPr="006A7D5F">
        <w:rPr>
          <w:rFonts w:ascii="Avenir LT Std 35 Light" w:hAnsi="Avenir LT Std 35 Light"/>
          <w:color w:val="auto"/>
          <w:sz w:val="22"/>
          <w:szCs w:val="22"/>
        </w:rPr>
        <w:t>Name und Geburtsdatum des Erkrankten</w:t>
      </w:r>
    </w:p>
    <w:p w14:paraId="5AFA3D20" w14:textId="77777777" w:rsidR="006A7D5F" w:rsidRDefault="00E30F96" w:rsidP="006A7D5F">
      <w:pPr>
        <w:pStyle w:val="KeinLeerraum"/>
        <w:numPr>
          <w:ilvl w:val="1"/>
          <w:numId w:val="36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4"/>
          <w:szCs w:val="22"/>
        </w:rPr>
      </w:pPr>
      <w:r w:rsidRPr="006A7D5F">
        <w:rPr>
          <w:rFonts w:ascii="Avenir LT Std 35 Light" w:hAnsi="Avenir LT Std 35 Light"/>
          <w:color w:val="auto"/>
          <w:sz w:val="22"/>
          <w:szCs w:val="22"/>
        </w:rPr>
        <w:t>Name und Telefonnummer des behandelnden Arztes / Krankenhaus</w:t>
      </w:r>
    </w:p>
    <w:p w14:paraId="4D07DC7A" w14:textId="77777777" w:rsidR="006A7D5F" w:rsidRDefault="00E30F96" w:rsidP="006A7D5F">
      <w:pPr>
        <w:pStyle w:val="KeinLeerraum"/>
        <w:numPr>
          <w:ilvl w:val="1"/>
          <w:numId w:val="36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4"/>
          <w:szCs w:val="22"/>
        </w:rPr>
      </w:pPr>
      <w:r w:rsidRPr="006A7D5F">
        <w:rPr>
          <w:rFonts w:ascii="Avenir LT Std 35 Light" w:hAnsi="Avenir LT Std 35 Light"/>
          <w:color w:val="auto"/>
          <w:sz w:val="22"/>
          <w:szCs w:val="22"/>
        </w:rPr>
        <w:t>Diagnose / Verdachtsdiagnose</w:t>
      </w:r>
    </w:p>
    <w:p w14:paraId="41A204B8" w14:textId="77777777" w:rsidR="006A7D5F" w:rsidRDefault="00E30F96" w:rsidP="006A7D5F">
      <w:pPr>
        <w:pStyle w:val="KeinLeerraum"/>
        <w:numPr>
          <w:ilvl w:val="1"/>
          <w:numId w:val="36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4"/>
          <w:szCs w:val="22"/>
        </w:rPr>
      </w:pPr>
      <w:r w:rsidRPr="006A7D5F">
        <w:rPr>
          <w:rFonts w:ascii="Avenir LT Std 35 Light" w:hAnsi="Avenir LT Std 35 Light"/>
          <w:color w:val="auto"/>
          <w:sz w:val="22"/>
          <w:szCs w:val="22"/>
        </w:rPr>
        <w:t>Eintritt der Erkrankung / Datum des Unfalls</w:t>
      </w:r>
    </w:p>
    <w:p w14:paraId="7F9BDCDC" w14:textId="77777777" w:rsidR="00E30F96" w:rsidRPr="006A7D5F" w:rsidRDefault="00E30F96" w:rsidP="006A7D5F">
      <w:pPr>
        <w:pStyle w:val="KeinLeerraum"/>
        <w:numPr>
          <w:ilvl w:val="1"/>
          <w:numId w:val="36"/>
        </w:numPr>
        <w:spacing w:line="276" w:lineRule="auto"/>
        <w:jc w:val="both"/>
        <w:rPr>
          <w:rFonts w:ascii="Avenir LT Std 35 Light" w:hAnsi="Avenir LT Std 35 Light"/>
          <w:b/>
          <w:color w:val="auto"/>
          <w:sz w:val="24"/>
          <w:szCs w:val="22"/>
        </w:rPr>
      </w:pPr>
      <w:r w:rsidRPr="006A7D5F">
        <w:rPr>
          <w:rFonts w:ascii="Avenir LT Std 35 Light" w:hAnsi="Avenir LT Std 35 Light"/>
          <w:color w:val="auto"/>
          <w:sz w:val="22"/>
          <w:szCs w:val="22"/>
        </w:rPr>
        <w:t>Kontaktdaten der Ansprechperson vor Ort</w:t>
      </w:r>
    </w:p>
    <w:p w14:paraId="1974D1D8" w14:textId="77777777" w:rsidR="00E30F96" w:rsidRPr="002E5A6A" w:rsidRDefault="00E30F96" w:rsidP="002E5A6A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2"/>
          <w:szCs w:val="22"/>
        </w:rPr>
      </w:pPr>
    </w:p>
    <w:p w14:paraId="2310B31A" w14:textId="22F4152C" w:rsidR="00E30F96" w:rsidRDefault="00E30F96" w:rsidP="002E5A6A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b/>
          <w:color w:val="auto"/>
          <w:sz w:val="24"/>
          <w:szCs w:val="22"/>
        </w:rPr>
      </w:pPr>
    </w:p>
    <w:p w14:paraId="52B3A28B" w14:textId="77777777" w:rsidR="00E30F96" w:rsidRPr="002E5A6A" w:rsidRDefault="00E30F96" w:rsidP="002E5A6A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b/>
          <w:color w:val="auto"/>
          <w:sz w:val="22"/>
          <w:szCs w:val="22"/>
        </w:rPr>
      </w:pPr>
      <w:bookmarkStart w:id="0" w:name="_GoBack"/>
      <w:bookmarkEnd w:id="0"/>
      <w:r w:rsidRPr="002E5A6A">
        <w:rPr>
          <w:rFonts w:ascii="Avenir LT Std 35 Light" w:hAnsi="Avenir LT Std 35 Light"/>
          <w:b/>
          <w:color w:val="auto"/>
          <w:sz w:val="22"/>
          <w:szCs w:val="22"/>
        </w:rPr>
        <w:t xml:space="preserve">Noch </w:t>
      </w:r>
      <w:proofErr w:type="gramStart"/>
      <w:r w:rsidRPr="002E5A6A">
        <w:rPr>
          <w:rFonts w:ascii="Avenir LT Std 35 Light" w:hAnsi="Avenir LT Std 35 Light"/>
          <w:b/>
          <w:color w:val="auto"/>
          <w:sz w:val="22"/>
          <w:szCs w:val="22"/>
        </w:rPr>
        <w:t>Fragen?`</w:t>
      </w:r>
      <w:proofErr w:type="gramEnd"/>
    </w:p>
    <w:p w14:paraId="506F8DE1" w14:textId="77777777" w:rsidR="00E30F96" w:rsidRPr="002E5A6A" w:rsidRDefault="00E30F96" w:rsidP="006A7D5F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2E5A6A">
        <w:rPr>
          <w:rFonts w:ascii="Avenir LT Std 35 Light" w:hAnsi="Avenir LT Std 35 Light"/>
          <w:color w:val="auto"/>
          <w:sz w:val="22"/>
          <w:szCs w:val="22"/>
        </w:rPr>
        <w:t>Bei Rückfragen helfen wir Ihnen gerne weiter unter:</w:t>
      </w:r>
    </w:p>
    <w:p w14:paraId="62A2D358" w14:textId="77777777" w:rsidR="00E30F96" w:rsidRPr="002E5A6A" w:rsidRDefault="00E30F96" w:rsidP="002E5A6A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2E5A6A">
        <w:rPr>
          <w:rFonts w:ascii="Avenir LT Std 35 Light" w:hAnsi="Avenir LT Std 35 Light"/>
          <w:color w:val="auto"/>
          <w:sz w:val="22"/>
          <w:szCs w:val="22"/>
        </w:rPr>
        <w:t>Telefon: +49(711) 958157-20</w:t>
      </w:r>
    </w:p>
    <w:p w14:paraId="60BD7EC3" w14:textId="0A60267E" w:rsidR="00B47D3B" w:rsidRPr="002E5A6A" w:rsidRDefault="00E30F96" w:rsidP="002E5A6A">
      <w:pPr>
        <w:pStyle w:val="KeinLeerraum"/>
        <w:spacing w:line="276" w:lineRule="auto"/>
        <w:ind w:left="0"/>
        <w:jc w:val="both"/>
        <w:rPr>
          <w:rFonts w:ascii="Avenir LT Std 35 Light" w:hAnsi="Avenir LT Std 35 Light"/>
          <w:color w:val="auto"/>
          <w:sz w:val="22"/>
          <w:szCs w:val="22"/>
        </w:rPr>
      </w:pPr>
      <w:r w:rsidRPr="002E5A6A">
        <w:rPr>
          <w:rFonts w:ascii="Avenir LT Std 35 Light" w:hAnsi="Avenir LT Std 35 Light"/>
          <w:color w:val="auto"/>
          <w:sz w:val="22"/>
          <w:szCs w:val="22"/>
        </w:rPr>
        <w:t xml:space="preserve">Email: </w:t>
      </w:r>
      <w:hyperlink r:id="rId8" w:history="1">
        <w:r w:rsidR="00B47D3B" w:rsidRPr="004A314A">
          <w:rPr>
            <w:rStyle w:val="Hyperlink"/>
            <w:rFonts w:ascii="Avenir LT Std 35 Light" w:hAnsi="Avenir LT Std 35 Light"/>
            <w:sz w:val="22"/>
            <w:szCs w:val="22"/>
          </w:rPr>
          <w:t>service@indenso.de</w:t>
        </w:r>
      </w:hyperlink>
    </w:p>
    <w:sectPr w:rsidR="00B47D3B" w:rsidRPr="002E5A6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7D5EB" w14:textId="77777777" w:rsidR="002E5A6A" w:rsidRDefault="002E5A6A" w:rsidP="002E5A6A">
      <w:pPr>
        <w:spacing w:after="0" w:line="240" w:lineRule="auto"/>
      </w:pPr>
      <w:r>
        <w:separator/>
      </w:r>
    </w:p>
  </w:endnote>
  <w:endnote w:type="continuationSeparator" w:id="0">
    <w:p w14:paraId="7ABD0B9E" w14:textId="77777777" w:rsidR="002E5A6A" w:rsidRDefault="002E5A6A" w:rsidP="002E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15FBE" w14:textId="77777777" w:rsidR="002E5A6A" w:rsidRDefault="002E5A6A" w:rsidP="002E5A6A">
      <w:pPr>
        <w:spacing w:after="0" w:line="240" w:lineRule="auto"/>
      </w:pPr>
      <w:r>
        <w:separator/>
      </w:r>
    </w:p>
  </w:footnote>
  <w:footnote w:type="continuationSeparator" w:id="0">
    <w:p w14:paraId="0C4DE657" w14:textId="77777777" w:rsidR="002E5A6A" w:rsidRDefault="002E5A6A" w:rsidP="002E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AC52" w14:textId="77777777" w:rsidR="002E5A6A" w:rsidRDefault="002E5A6A" w:rsidP="002E5A6A">
    <w:pPr>
      <w:pStyle w:val="Kopfzeile"/>
      <w:ind w:left="0"/>
      <w:rPr>
        <w:rFonts w:ascii="Avenir LT Std 35 Light" w:hAnsi="Avenir LT Std 35 Light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54B58A18" wp14:editId="537F965B">
          <wp:simplePos x="0" y="0"/>
          <wp:positionH relativeFrom="column">
            <wp:posOffset>5257800</wp:posOffset>
          </wp:positionH>
          <wp:positionV relativeFrom="paragraph">
            <wp:posOffset>8890</wp:posOffset>
          </wp:positionV>
          <wp:extent cx="1254760" cy="871855"/>
          <wp:effectExtent l="0" t="0" r="2540" b="4445"/>
          <wp:wrapThrough wrapText="bothSides">
            <wp:wrapPolygon edited="0">
              <wp:start x="3607" y="0"/>
              <wp:lineTo x="3607" y="8023"/>
              <wp:lineTo x="0" y="15103"/>
              <wp:lineTo x="656" y="21238"/>
              <wp:lineTo x="10822" y="21238"/>
              <wp:lineTo x="16069" y="20766"/>
              <wp:lineTo x="20660" y="18406"/>
              <wp:lineTo x="21316" y="2360"/>
              <wp:lineTo x="18364" y="944"/>
              <wp:lineTo x="5903" y="0"/>
              <wp:lineTo x="3607" y="0"/>
            </wp:wrapPolygon>
          </wp:wrapThrough>
          <wp:docPr id="1" name="Grafik 1" descr="L:\Oeffentlichkeitsarbeit\Logos\lkj lsa\lkj-logo-bunt-schriftzug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Oeffentlichkeitsarbeit\Logos\lkj lsa\lkj-logo-bunt-schriftzug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LT Std 35 Light" w:hAnsi="Avenir LT Std 35 Light"/>
      </w:rPr>
      <w:t>Merkblatt Versicherung während des Freiwilligendienstes</w:t>
    </w:r>
  </w:p>
  <w:p w14:paraId="30826D81" w14:textId="77777777" w:rsidR="002E5A6A" w:rsidRPr="002E5A6A" w:rsidRDefault="002E5A6A" w:rsidP="002E5A6A">
    <w:pPr>
      <w:pStyle w:val="Kopfzeile"/>
      <w:ind w:left="0"/>
      <w:rPr>
        <w:rFonts w:ascii="Avenir LT Std 35 Light" w:hAnsi="Avenir LT Std 35 Light"/>
      </w:rPr>
    </w:pPr>
    <w:r>
      <w:rPr>
        <w:rFonts w:ascii="Avenir LT Std 35 Light" w:hAnsi="Avenir LT Std 35 Light"/>
      </w:rPr>
      <w:tab/>
      <w:t xml:space="preserve">                                                                           </w:t>
    </w:r>
    <w:r>
      <w:rPr>
        <w:b/>
        <w:i/>
        <w:noProof/>
        <w:sz w:val="24"/>
        <w:lang w:eastAsia="de-DE"/>
      </w:rPr>
      <w:drawing>
        <wp:inline distT="0" distB="0" distL="0" distR="0" wp14:anchorId="60B80084" wp14:editId="0DF8B188">
          <wp:extent cx="2177319" cy="698740"/>
          <wp:effectExtent l="0" t="0" r="0" b="6350"/>
          <wp:docPr id="3" name="Grafik 3" descr="J:\5 Öffentlichkeitsarbeit\5.3 Materialien\5.3.2 Logo\ww-Logo gültig ab 2016\screen__NEU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5 Öffentlichkeitsarbeit\5.3 Materialien\5.3.2 Logo\ww-Logo gültig ab 2016\screen__NEU\Logo_weltwaerts_pos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319" cy="69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D25"/>
    <w:multiLevelType w:val="hybridMultilevel"/>
    <w:tmpl w:val="85EC2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3C"/>
    <w:multiLevelType w:val="hybridMultilevel"/>
    <w:tmpl w:val="19A0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4488"/>
    <w:multiLevelType w:val="hybridMultilevel"/>
    <w:tmpl w:val="C726B6E4"/>
    <w:lvl w:ilvl="0" w:tplc="263665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567D"/>
    <w:multiLevelType w:val="hybridMultilevel"/>
    <w:tmpl w:val="782A64C0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37625"/>
    <w:multiLevelType w:val="hybridMultilevel"/>
    <w:tmpl w:val="A76205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06234"/>
    <w:multiLevelType w:val="hybridMultilevel"/>
    <w:tmpl w:val="5AD64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43EF6"/>
    <w:multiLevelType w:val="hybridMultilevel"/>
    <w:tmpl w:val="54B86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B49F8"/>
    <w:multiLevelType w:val="hybridMultilevel"/>
    <w:tmpl w:val="28F23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06FC1"/>
    <w:multiLevelType w:val="hybridMultilevel"/>
    <w:tmpl w:val="C79408D8"/>
    <w:lvl w:ilvl="0" w:tplc="3B14BB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17A8C"/>
    <w:multiLevelType w:val="hybridMultilevel"/>
    <w:tmpl w:val="2FB24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70BBD"/>
    <w:multiLevelType w:val="hybridMultilevel"/>
    <w:tmpl w:val="29ECB6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D1268"/>
    <w:multiLevelType w:val="hybridMultilevel"/>
    <w:tmpl w:val="F1B451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D798F"/>
    <w:multiLevelType w:val="hybridMultilevel"/>
    <w:tmpl w:val="CF20A3FA"/>
    <w:lvl w:ilvl="0" w:tplc="3702C63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D22AC6"/>
    <w:multiLevelType w:val="hybridMultilevel"/>
    <w:tmpl w:val="1CB6C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3A2"/>
    <w:multiLevelType w:val="hybridMultilevel"/>
    <w:tmpl w:val="C9A694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188C"/>
    <w:multiLevelType w:val="hybridMultilevel"/>
    <w:tmpl w:val="063EC1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38A"/>
    <w:multiLevelType w:val="hybridMultilevel"/>
    <w:tmpl w:val="7F0A4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A073C"/>
    <w:multiLevelType w:val="hybridMultilevel"/>
    <w:tmpl w:val="61BE55B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A9404D"/>
    <w:multiLevelType w:val="hybridMultilevel"/>
    <w:tmpl w:val="191A3A7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6845"/>
    <w:multiLevelType w:val="hybridMultilevel"/>
    <w:tmpl w:val="5F1AEC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26BFF"/>
    <w:multiLevelType w:val="hybridMultilevel"/>
    <w:tmpl w:val="D78213AA"/>
    <w:lvl w:ilvl="0" w:tplc="2636656E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9B3EA7"/>
    <w:multiLevelType w:val="hybridMultilevel"/>
    <w:tmpl w:val="BE622F1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56EE9"/>
    <w:multiLevelType w:val="hybridMultilevel"/>
    <w:tmpl w:val="51AEF148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2728AC"/>
    <w:multiLevelType w:val="hybridMultilevel"/>
    <w:tmpl w:val="135E78AE"/>
    <w:lvl w:ilvl="0" w:tplc="90E8996A">
      <w:start w:val="6114"/>
      <w:numFmt w:val="bullet"/>
      <w:lvlText w:val="-"/>
      <w:lvlJc w:val="left"/>
      <w:pPr>
        <w:ind w:left="720" w:hanging="360"/>
      </w:pPr>
      <w:rPr>
        <w:rFonts w:ascii="Avenir LT Std 35 Light" w:eastAsiaTheme="minorEastAsia" w:hAnsi="Avenir LT Std 3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26F7D"/>
    <w:multiLevelType w:val="hybridMultilevel"/>
    <w:tmpl w:val="DB248D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A03CE"/>
    <w:multiLevelType w:val="hybridMultilevel"/>
    <w:tmpl w:val="D18C90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C29A2"/>
    <w:multiLevelType w:val="hybridMultilevel"/>
    <w:tmpl w:val="FCBC8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82F1B"/>
    <w:multiLevelType w:val="hybridMultilevel"/>
    <w:tmpl w:val="D4A43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26AD5"/>
    <w:multiLevelType w:val="hybridMultilevel"/>
    <w:tmpl w:val="A53EB7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64BFE"/>
    <w:multiLevelType w:val="hybridMultilevel"/>
    <w:tmpl w:val="1A860B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4011"/>
    <w:multiLevelType w:val="hybridMultilevel"/>
    <w:tmpl w:val="AC98E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51659"/>
    <w:multiLevelType w:val="hybridMultilevel"/>
    <w:tmpl w:val="B40489EE"/>
    <w:lvl w:ilvl="0" w:tplc="C8DE6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1394F"/>
    <w:multiLevelType w:val="hybridMultilevel"/>
    <w:tmpl w:val="11F2B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9053E"/>
    <w:multiLevelType w:val="hybridMultilevel"/>
    <w:tmpl w:val="96966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70B3B"/>
    <w:multiLevelType w:val="hybridMultilevel"/>
    <w:tmpl w:val="0568A3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A7C78"/>
    <w:multiLevelType w:val="hybridMultilevel"/>
    <w:tmpl w:val="4B4CFB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D2BD5"/>
    <w:multiLevelType w:val="hybridMultilevel"/>
    <w:tmpl w:val="D3B694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63E38"/>
    <w:multiLevelType w:val="hybridMultilevel"/>
    <w:tmpl w:val="69D444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12"/>
  </w:num>
  <w:num w:numId="4">
    <w:abstractNumId w:val="8"/>
  </w:num>
  <w:num w:numId="5">
    <w:abstractNumId w:val="3"/>
  </w:num>
  <w:num w:numId="6">
    <w:abstractNumId w:val="35"/>
  </w:num>
  <w:num w:numId="7">
    <w:abstractNumId w:val="28"/>
  </w:num>
  <w:num w:numId="8">
    <w:abstractNumId w:val="17"/>
  </w:num>
  <w:num w:numId="9">
    <w:abstractNumId w:val="18"/>
  </w:num>
  <w:num w:numId="10">
    <w:abstractNumId w:val="2"/>
  </w:num>
  <w:num w:numId="11">
    <w:abstractNumId w:val="20"/>
  </w:num>
  <w:num w:numId="12">
    <w:abstractNumId w:val="10"/>
  </w:num>
  <w:num w:numId="13">
    <w:abstractNumId w:val="14"/>
  </w:num>
  <w:num w:numId="14">
    <w:abstractNumId w:val="29"/>
  </w:num>
  <w:num w:numId="15">
    <w:abstractNumId w:val="21"/>
  </w:num>
  <w:num w:numId="16">
    <w:abstractNumId w:val="36"/>
  </w:num>
  <w:num w:numId="17">
    <w:abstractNumId w:val="19"/>
  </w:num>
  <w:num w:numId="18">
    <w:abstractNumId w:val="15"/>
  </w:num>
  <w:num w:numId="19">
    <w:abstractNumId w:val="25"/>
  </w:num>
  <w:num w:numId="20">
    <w:abstractNumId w:val="22"/>
  </w:num>
  <w:num w:numId="21">
    <w:abstractNumId w:val="11"/>
  </w:num>
  <w:num w:numId="22">
    <w:abstractNumId w:val="4"/>
  </w:num>
  <w:num w:numId="23">
    <w:abstractNumId w:val="34"/>
  </w:num>
  <w:num w:numId="24">
    <w:abstractNumId w:val="30"/>
  </w:num>
  <w:num w:numId="25">
    <w:abstractNumId w:val="0"/>
  </w:num>
  <w:num w:numId="26">
    <w:abstractNumId w:val="26"/>
  </w:num>
  <w:num w:numId="27">
    <w:abstractNumId w:val="24"/>
  </w:num>
  <w:num w:numId="28">
    <w:abstractNumId w:val="33"/>
  </w:num>
  <w:num w:numId="29">
    <w:abstractNumId w:val="16"/>
  </w:num>
  <w:num w:numId="30">
    <w:abstractNumId w:val="5"/>
  </w:num>
  <w:num w:numId="31">
    <w:abstractNumId w:val="9"/>
  </w:num>
  <w:num w:numId="32">
    <w:abstractNumId w:val="6"/>
  </w:num>
  <w:num w:numId="33">
    <w:abstractNumId w:val="13"/>
  </w:num>
  <w:num w:numId="34">
    <w:abstractNumId w:val="32"/>
  </w:num>
  <w:num w:numId="35">
    <w:abstractNumId w:val="1"/>
  </w:num>
  <w:num w:numId="36">
    <w:abstractNumId w:val="7"/>
  </w:num>
  <w:num w:numId="37">
    <w:abstractNumId w:val="2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E6"/>
    <w:rsid w:val="000E44B8"/>
    <w:rsid w:val="00191C00"/>
    <w:rsid w:val="001E20A5"/>
    <w:rsid w:val="00250DE6"/>
    <w:rsid w:val="002E5A6A"/>
    <w:rsid w:val="003A2436"/>
    <w:rsid w:val="004B764D"/>
    <w:rsid w:val="00572DE8"/>
    <w:rsid w:val="005A4D0E"/>
    <w:rsid w:val="006A7D5F"/>
    <w:rsid w:val="006D17E6"/>
    <w:rsid w:val="00B47D3B"/>
    <w:rsid w:val="00B8466C"/>
    <w:rsid w:val="00C06FC5"/>
    <w:rsid w:val="00C770C6"/>
    <w:rsid w:val="00C93E55"/>
    <w:rsid w:val="00D772C0"/>
    <w:rsid w:val="00E30F96"/>
    <w:rsid w:val="00E900D2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39BDEC"/>
  <w15:docId w15:val="{3BD74B1C-845F-43E3-95DC-D521002C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4B8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4B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44B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44B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44B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44B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44B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44B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44B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44B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0E44B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E44B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E44B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44B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44B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44B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44B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44B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44B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44B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E44B8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0E44B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0E44B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0E44B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44B8"/>
    <w:rPr>
      <w:smallCaps/>
      <w:color w:val="93895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0E44B8"/>
    <w:rPr>
      <w:b/>
      <w:bCs/>
      <w:spacing w:val="0"/>
    </w:rPr>
  </w:style>
  <w:style w:type="character" w:styleId="Hervorhebung">
    <w:name w:val="Emphasis"/>
    <w:uiPriority w:val="20"/>
    <w:qFormat/>
    <w:rsid w:val="000E44B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Listenabsatz">
    <w:name w:val="List Paragraph"/>
    <w:basedOn w:val="Standard"/>
    <w:uiPriority w:val="34"/>
    <w:qFormat/>
    <w:rsid w:val="000E44B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E44B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E44B8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E44B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E44B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chwacheHervorhebung">
    <w:name w:val="Subtle Emphasis"/>
    <w:uiPriority w:val="19"/>
    <w:qFormat/>
    <w:rsid w:val="000E44B8"/>
    <w:rPr>
      <w:smallCaps/>
      <w:dstrike w:val="0"/>
      <w:color w:val="5A5A5A" w:themeColor="text1" w:themeTint="A5"/>
      <w:vertAlign w:val="baseline"/>
    </w:rPr>
  </w:style>
  <w:style w:type="character" w:styleId="IntensiveHervorhebung">
    <w:name w:val="Intense Emphasis"/>
    <w:uiPriority w:val="21"/>
    <w:qFormat/>
    <w:rsid w:val="000E44B8"/>
    <w:rPr>
      <w:b/>
      <w:bCs/>
      <w:smallCaps/>
      <w:color w:val="4F81BD" w:themeColor="accent1"/>
      <w:spacing w:val="40"/>
    </w:rPr>
  </w:style>
  <w:style w:type="character" w:styleId="SchwacherVerweis">
    <w:name w:val="Subtle Reference"/>
    <w:uiPriority w:val="31"/>
    <w:qFormat/>
    <w:rsid w:val="000E44B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0E44B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uchtitel">
    <w:name w:val="Book Title"/>
    <w:uiPriority w:val="33"/>
    <w:qFormat/>
    <w:rsid w:val="000E44B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44B8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4B764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A6A"/>
    <w:rPr>
      <w:color w:val="5A5A5A" w:themeColor="text1" w:themeTint="A5"/>
    </w:rPr>
  </w:style>
  <w:style w:type="paragraph" w:styleId="Fuzeile">
    <w:name w:val="footer"/>
    <w:basedOn w:val="Standard"/>
    <w:link w:val="FuzeileZchn"/>
    <w:uiPriority w:val="99"/>
    <w:unhideWhenUsed/>
    <w:rsid w:val="002E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5A6A"/>
    <w:rPr>
      <w:color w:val="5A5A5A" w:themeColor="text1" w:themeTint="A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17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17E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17E6"/>
    <w:rPr>
      <w:color w:val="5A5A5A" w:themeColor="text1" w:themeTint="A5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7E6"/>
    <w:rPr>
      <w:b/>
      <w:bC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7E6"/>
    <w:rPr>
      <w:rFonts w:ascii="Segoe UI" w:hAnsi="Segoe UI" w:cs="Segoe UI"/>
      <w:color w:val="5A5A5A" w:themeColor="text1" w:themeTint="A5"/>
      <w:sz w:val="18"/>
      <w:szCs w:val="18"/>
    </w:rPr>
  </w:style>
  <w:style w:type="paragraph" w:customStyle="1" w:styleId="lkjText">
    <w:name w:val=".lkj) Text"/>
    <w:basedOn w:val="Listenabsatz"/>
    <w:link w:val="lkjTextZchn"/>
    <w:qFormat/>
    <w:rsid w:val="00FD7662"/>
    <w:pPr>
      <w:spacing w:before="120" w:after="120" w:line="276" w:lineRule="auto"/>
      <w:ind w:left="0"/>
      <w:contextualSpacing w:val="0"/>
    </w:pPr>
    <w:rPr>
      <w:rFonts w:ascii="Avenir LT Std 35 Light" w:eastAsia="Times New Roman" w:hAnsi="Avenir LT Std 35 Light" w:cs="Arial"/>
      <w:bCs/>
      <w:color w:val="auto"/>
      <w:sz w:val="22"/>
      <w:szCs w:val="22"/>
      <w:lang w:eastAsia="de-DE"/>
    </w:rPr>
  </w:style>
  <w:style w:type="character" w:customStyle="1" w:styleId="lkjTextZchn">
    <w:name w:val=".lkj) Text Zchn"/>
    <w:basedOn w:val="Absatz-Standardschriftart"/>
    <w:link w:val="lkjText"/>
    <w:rsid w:val="00FD7662"/>
    <w:rPr>
      <w:rFonts w:ascii="Avenir LT Std 35 Light" w:eastAsia="Times New Roman" w:hAnsi="Avenir LT Std 35 Light" w:cs="Arial"/>
      <w:bCs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indens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6E45-ACD1-47E8-8532-465960BD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Claudia Penseler</cp:lastModifiedBy>
  <cp:revision>9</cp:revision>
  <cp:lastPrinted>2020-02-04T09:00:00Z</cp:lastPrinted>
  <dcterms:created xsi:type="dcterms:W3CDTF">2019-12-18T07:42:00Z</dcterms:created>
  <dcterms:modified xsi:type="dcterms:W3CDTF">2020-02-04T09:00:00Z</dcterms:modified>
</cp:coreProperties>
</file>